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66A3" w:rsidRDefault="005C66A3" w:rsidP="005C66A3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5C66A3" w:rsidRPr="003567B2" w:rsidRDefault="005C66A3" w:rsidP="005C66A3">
      <w:pPr>
        <w:jc w:val="center"/>
        <w:rPr>
          <w:rFonts w:ascii="GHEA Grapalat" w:hAnsi="GHEA Grapalat"/>
          <w:b/>
          <w:color w:val="C00000"/>
          <w:sz w:val="22"/>
          <w:lang w:val="hy-AM"/>
        </w:rPr>
      </w:pPr>
      <w:r w:rsidRPr="003567B2">
        <w:rPr>
          <w:rFonts w:ascii="GHEA Grapalat" w:hAnsi="GHEA Grapalat"/>
          <w:b/>
          <w:color w:val="C00000"/>
          <w:sz w:val="22"/>
          <w:lang w:val="hy-AM"/>
        </w:rPr>
        <w:t>Այն ապրանքները , որոնց համար նշված է համարժեք ևս երկու անուն ապրանք , ապա մասնակիցների կողմից համարժեք ներկայացվող այլ ֆիրմային անվանմամբ ապրանք առաջարկելու դեպքում, որը բացակայում է չափաբաժնում նշված տեխնիկական բնութագրերի ցանկից չի ընդունվելու։</w:t>
      </w:r>
    </w:p>
    <w:p w:rsidR="005C66A3" w:rsidRPr="00717906" w:rsidRDefault="005C66A3" w:rsidP="005C66A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Calibri"/>
          <w:b/>
          <w:lang w:val="hy-AM"/>
        </w:rPr>
        <w:t xml:space="preserve">Մատակարարման փուլում մատակարարը </w:t>
      </w:r>
      <w:r w:rsidRPr="00717906">
        <w:rPr>
          <w:rFonts w:ascii="GHEA Grapalat" w:hAnsi="GHEA Grapalat" w:cs="Calibri"/>
          <w:b/>
          <w:lang w:val="hy-AM"/>
        </w:rPr>
        <w:t xml:space="preserve"> պատ</w:t>
      </w:r>
      <w:r>
        <w:rPr>
          <w:rFonts w:ascii="GHEA Grapalat" w:hAnsi="GHEA Grapalat" w:cs="Calibri"/>
          <w:b/>
          <w:lang w:val="hy-AM"/>
        </w:rPr>
        <w:t>ք է մանկապարտեզների</w:t>
      </w:r>
      <w:r w:rsidRPr="00717906">
        <w:rPr>
          <w:rFonts w:ascii="GHEA Grapalat" w:hAnsi="GHEA Grapalat" w:cs="Calibri"/>
          <w:b/>
          <w:lang w:val="hy-AM"/>
        </w:rPr>
        <w:t xml:space="preserve"> տնօրեն</w:t>
      </w:r>
      <w:r>
        <w:rPr>
          <w:rFonts w:ascii="GHEA Grapalat" w:hAnsi="GHEA Grapalat" w:cs="Calibri"/>
          <w:b/>
          <w:lang w:val="hy-AM"/>
        </w:rPr>
        <w:t>ներ</w:t>
      </w:r>
      <w:r w:rsidRPr="00717906">
        <w:rPr>
          <w:rFonts w:ascii="GHEA Grapalat" w:hAnsi="GHEA Grapalat" w:cs="Calibri"/>
          <w:b/>
          <w:lang w:val="hy-AM"/>
        </w:rPr>
        <w:t>ին ներկայացնի ավտոմեքենայի</w:t>
      </w:r>
      <w:r>
        <w:rPr>
          <w:rFonts w:ascii="GHEA Grapalat" w:hAnsi="GHEA Grapalat" w:cs="Calibri"/>
          <w:b/>
          <w:lang w:val="hy-AM"/>
        </w:rPr>
        <w:t xml:space="preserve"> </w:t>
      </w:r>
      <w:r w:rsidRPr="00CE382D">
        <w:rPr>
          <w:rFonts w:ascii="GHEA Grapalat" w:hAnsi="GHEA Grapalat" w:cs="Calibri"/>
          <w:b/>
          <w:lang w:val="hy-AM"/>
        </w:rPr>
        <w:t>(</w:t>
      </w:r>
      <w:r w:rsidRPr="00B7266F">
        <w:rPr>
          <w:rFonts w:ascii="GHEA Grapalat" w:hAnsi="GHEA Grapalat" w:cs="Calibri"/>
          <w:b/>
          <w:lang w:val="hy-AM"/>
        </w:rPr>
        <w:t xml:space="preserve">համապատասխան սսննդի տեղափոխման համար նախատեսված </w:t>
      </w:r>
      <w:r w:rsidRPr="00CE382D">
        <w:rPr>
          <w:rFonts w:ascii="GHEA Grapalat" w:hAnsi="GHEA Grapalat" w:cs="Calibri"/>
          <w:b/>
          <w:lang w:val="hy-AM"/>
        </w:rPr>
        <w:t>)</w:t>
      </w:r>
      <w:r w:rsidRPr="00717906">
        <w:rPr>
          <w:rFonts w:ascii="GHEA Grapalat" w:hAnsi="GHEA Grapalat" w:cs="Calibri"/>
          <w:b/>
          <w:lang w:val="hy-AM"/>
        </w:rPr>
        <w:t xml:space="preserve"> և վարորդի սանիտարական գրքույկները</w:t>
      </w:r>
      <w:r>
        <w:rPr>
          <w:rFonts w:ascii="GHEA Grapalat" w:hAnsi="GHEA Grapalat" w:cs="Calibri"/>
          <w:b/>
          <w:lang w:val="hy-AM"/>
        </w:rPr>
        <w:t>:</w:t>
      </w:r>
    </w:p>
    <w:p w:rsidR="005C66A3" w:rsidRPr="00717906" w:rsidRDefault="005C66A3" w:rsidP="005C66A3">
      <w:pPr>
        <w:jc w:val="center"/>
        <w:rPr>
          <w:rFonts w:ascii="GHEA Grapalat" w:hAnsi="GHEA Grapalat"/>
          <w:sz w:val="20"/>
          <w:lang w:val="hy-AM"/>
        </w:rPr>
      </w:pPr>
    </w:p>
    <w:p w:rsidR="005C66A3" w:rsidRPr="005E1F72" w:rsidRDefault="005C66A3" w:rsidP="005C66A3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Style w:val="a3"/>
        <w:tblW w:w="15591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100"/>
        <w:gridCol w:w="884"/>
        <w:gridCol w:w="3686"/>
        <w:gridCol w:w="708"/>
        <w:gridCol w:w="846"/>
        <w:gridCol w:w="993"/>
        <w:gridCol w:w="1478"/>
        <w:gridCol w:w="1468"/>
        <w:gridCol w:w="2301"/>
      </w:tblGrid>
      <w:tr w:rsidR="005C66A3" w:rsidRPr="005E1F72" w:rsidTr="00D721BF">
        <w:tc>
          <w:tcPr>
            <w:tcW w:w="15591" w:type="dxa"/>
            <w:gridSpan w:val="11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5C66A3" w:rsidRPr="005E1F72" w:rsidTr="00CE0835">
        <w:trPr>
          <w:trHeight w:val="219"/>
        </w:trPr>
        <w:tc>
          <w:tcPr>
            <w:tcW w:w="851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276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100" w:type="dxa"/>
            <w:vMerge w:val="restart"/>
            <w:vAlign w:val="center"/>
          </w:tcPr>
          <w:p w:rsidR="005C66A3" w:rsidRPr="00CD155C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CD155C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884" w:type="dxa"/>
            <w:vMerge w:val="restart"/>
            <w:vAlign w:val="center"/>
          </w:tcPr>
          <w:p w:rsidR="005C66A3" w:rsidRPr="00CD155C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CD155C">
              <w:rPr>
                <w:rFonts w:ascii="GHEA Grapalat" w:hAnsi="GHEA Grapalat"/>
                <w:sz w:val="18"/>
              </w:rPr>
              <w:t xml:space="preserve">ապրանքային նշանը, </w:t>
            </w:r>
            <w:r w:rsidRPr="00F939A5">
              <w:rPr>
                <w:rFonts w:ascii="GHEA Grapalat" w:hAnsi="GHEA Grapalat"/>
                <w:sz w:val="18"/>
              </w:rPr>
              <w:t xml:space="preserve">ֆիրմային անվանումը, </w:t>
            </w:r>
            <w:r w:rsidRPr="00CD155C">
              <w:rPr>
                <w:rFonts w:ascii="GHEA Grapalat" w:hAnsi="GHEA Grapalat"/>
                <w:sz w:val="18"/>
              </w:rPr>
              <w:t>մ</w:t>
            </w:r>
            <w:r w:rsidRPr="00F939A5">
              <w:rPr>
                <w:rFonts w:ascii="GHEA Grapalat" w:hAnsi="GHEA Grapalat"/>
                <w:sz w:val="18"/>
              </w:rPr>
              <w:t>ոդելը</w:t>
            </w:r>
            <w:r w:rsidRPr="00CD155C">
              <w:rPr>
                <w:rFonts w:ascii="GHEA Grapalat" w:hAnsi="GHEA Grapalat"/>
                <w:sz w:val="18"/>
              </w:rPr>
              <w:t xml:space="preserve"> և արտադրողի անվանումը</w:t>
            </w:r>
          </w:p>
        </w:tc>
        <w:tc>
          <w:tcPr>
            <w:tcW w:w="3686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708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846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միավոր 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5247" w:type="dxa"/>
            <w:gridSpan w:val="3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մատակարարման</w:t>
            </w:r>
          </w:p>
        </w:tc>
      </w:tr>
      <w:tr w:rsidR="005C66A3" w:rsidRPr="005E1F72" w:rsidTr="00CE0835">
        <w:trPr>
          <w:trHeight w:val="3062"/>
        </w:trPr>
        <w:tc>
          <w:tcPr>
            <w:tcW w:w="851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00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84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686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46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78" w:type="dxa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468" w:type="dxa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2301" w:type="dxa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Ժամկետը</w:t>
            </w:r>
          </w:p>
        </w:tc>
      </w:tr>
      <w:tr w:rsidR="00C53875" w:rsidRPr="00B1296E" w:rsidTr="00CE0835">
        <w:trPr>
          <w:trHeight w:val="246"/>
        </w:trPr>
        <w:tc>
          <w:tcPr>
            <w:tcW w:w="851" w:type="dxa"/>
            <w:vAlign w:val="center"/>
          </w:tcPr>
          <w:p w:rsidR="00C53875" w:rsidRPr="00223934" w:rsidRDefault="00CE0835" w:rsidP="001135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53875" w:rsidRPr="00D0282A" w:rsidRDefault="004E3017" w:rsidP="0011354E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4E3017">
              <w:rPr>
                <w:rFonts w:ascii="Calibri" w:hAnsi="Calibri" w:cs="Calibri"/>
                <w:sz w:val="22"/>
                <w:szCs w:val="22"/>
              </w:rPr>
              <w:t>15411100</w:t>
            </w:r>
            <w:r w:rsidR="005A480A">
              <w:rPr>
                <w:rFonts w:ascii="Calibri" w:hAnsi="Calibri" w:cs="Calibri"/>
                <w:sz w:val="22"/>
                <w:szCs w:val="22"/>
              </w:rPr>
              <w:t>/1</w:t>
            </w:r>
          </w:p>
        </w:tc>
        <w:tc>
          <w:tcPr>
            <w:tcW w:w="1100" w:type="dxa"/>
            <w:vAlign w:val="center"/>
          </w:tcPr>
          <w:p w:rsidR="00223934" w:rsidRPr="00223934" w:rsidRDefault="00223934" w:rsidP="002239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3934">
              <w:rPr>
                <w:rFonts w:ascii="GHEA Grapalat" w:hAnsi="GHEA Grapalat"/>
                <w:sz w:val="20"/>
                <w:szCs w:val="20"/>
                <w:lang w:val="hy-AM"/>
              </w:rPr>
              <w:t>Ձիթապտղի ձեթ</w:t>
            </w:r>
          </w:p>
          <w:p w:rsidR="00C53875" w:rsidRPr="006C3A83" w:rsidRDefault="00C53875" w:rsidP="002239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:rsidR="00C53875" w:rsidRPr="0050692E" w:rsidRDefault="00C53875" w:rsidP="001135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BD483C" w:rsidRDefault="00C12844" w:rsidP="00C1284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12844">
              <w:rPr>
                <w:rFonts w:ascii="GHEA Grapalat" w:hAnsi="GHEA Grapalat"/>
                <w:sz w:val="20"/>
                <w:lang w:val="hy-AM"/>
              </w:rPr>
              <w:t>Ձիթապտղ</w:t>
            </w:r>
            <w:r w:rsidR="00B40286">
              <w:rPr>
                <w:rFonts w:ascii="GHEA Grapalat" w:hAnsi="GHEA Grapalat"/>
                <w:sz w:val="20"/>
                <w:lang w:val="hy-AM"/>
              </w:rPr>
              <w:t>ի ձեթ</w:t>
            </w:r>
            <w:r w:rsidR="00037E02">
              <w:rPr>
                <w:rFonts w:ascii="GHEA Grapalat" w:hAnsi="GHEA Grapalat"/>
                <w:sz w:val="20"/>
                <w:lang w:val="hy-AM"/>
              </w:rPr>
              <w:t xml:space="preserve">։ </w:t>
            </w:r>
            <w:r w:rsidR="00B40286" w:rsidRPr="00B40286">
              <w:rPr>
                <w:rFonts w:ascii="GHEA Grapalat" w:hAnsi="GHEA Grapalat"/>
                <w:sz w:val="20"/>
                <w:lang w:val="hy-AM"/>
              </w:rPr>
              <w:t>«Կոոպոլիվա» Էքստրա Վիրջին</w:t>
            </w:r>
            <w:r w:rsidR="00610793">
              <w:rPr>
                <w:rFonts w:ascii="GHEA Grapalat" w:hAnsi="GHEA Grapalat"/>
                <w:sz w:val="20"/>
                <w:lang w:val="hy-AM"/>
              </w:rPr>
              <w:t xml:space="preserve"> 0.25 լ</w:t>
            </w:r>
            <w:r w:rsidR="005B408B">
              <w:rPr>
                <w:rFonts w:ascii="GHEA Grapalat" w:hAnsi="GHEA Grapalat"/>
                <w:sz w:val="20"/>
                <w:lang w:val="hy-AM"/>
              </w:rPr>
              <w:t>իտր</w:t>
            </w:r>
            <w:r w:rsidR="00037E0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BD483C">
              <w:rPr>
                <w:rFonts w:ascii="GHEA Grapalat" w:hAnsi="GHEA Grapalat"/>
                <w:sz w:val="20"/>
                <w:lang w:val="hy-AM"/>
              </w:rPr>
              <w:t xml:space="preserve">կամ համարժեք համարժեք կարող է համարվել </w:t>
            </w:r>
            <w:r w:rsidR="002A5585" w:rsidRPr="002A5585">
              <w:rPr>
                <w:rFonts w:ascii="GHEA Grapalat" w:hAnsi="GHEA Grapalat"/>
                <w:sz w:val="20"/>
                <w:lang w:val="hy-AM"/>
              </w:rPr>
              <w:t>«Լուգլիո» Էքստրա Վիրջին</w:t>
            </w:r>
            <w:r w:rsidR="005B408B">
              <w:rPr>
                <w:rFonts w:ascii="GHEA Grapalat" w:hAnsi="GHEA Grapalat"/>
                <w:sz w:val="20"/>
                <w:lang w:val="hy-AM"/>
              </w:rPr>
              <w:t xml:space="preserve"> 0.25 լիտր</w:t>
            </w:r>
            <w:r w:rsidR="002A558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F2342E">
              <w:rPr>
                <w:rFonts w:ascii="GHEA Grapalat" w:hAnsi="GHEA Grapalat"/>
                <w:sz w:val="20"/>
                <w:lang w:val="hy-AM"/>
              </w:rPr>
              <w:t xml:space="preserve">կամ </w:t>
            </w:r>
            <w:r w:rsidR="00F2342E" w:rsidRPr="00F2342E">
              <w:rPr>
                <w:rFonts w:ascii="GHEA Grapalat" w:hAnsi="GHEA Grapalat"/>
                <w:sz w:val="20"/>
                <w:lang w:val="hy-AM"/>
              </w:rPr>
              <w:t>«Օլիտալիա» Էքստրա Վիրջին</w:t>
            </w:r>
            <w:r w:rsidR="0034519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345198" w:rsidRPr="00345198">
              <w:rPr>
                <w:rFonts w:ascii="GHEA Grapalat" w:hAnsi="GHEA Grapalat"/>
                <w:sz w:val="20"/>
                <w:lang w:val="hy-AM"/>
              </w:rPr>
              <w:t>0.25 լիտր</w:t>
            </w:r>
            <w:r w:rsidR="00090CF7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C12844" w:rsidRPr="00C12844" w:rsidRDefault="00C12844" w:rsidP="00C1284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12844">
              <w:rPr>
                <w:rFonts w:ascii="GHEA Grapalat" w:hAnsi="GHEA Grapalat"/>
                <w:sz w:val="20"/>
                <w:lang w:val="hy-AM"/>
              </w:rPr>
              <w:t>Այն անվտանգ է և առողջարար, և կարող է օգտագործվել առանց որևէ սահմանափակման: Պահել զով տեղում՝ ուղիղ արևի լույսից հեռու:</w:t>
            </w:r>
            <w:r w:rsidR="005875E8">
              <w:rPr>
                <w:rFonts w:ascii="GHEA Grapalat" w:hAnsi="GHEA Grapalat"/>
                <w:sz w:val="20"/>
                <w:lang w:val="hy-AM"/>
              </w:rPr>
              <w:t xml:space="preserve"> Լինի </w:t>
            </w:r>
          </w:p>
          <w:p w:rsidR="00C12844" w:rsidRPr="00C12844" w:rsidRDefault="00C12844" w:rsidP="00C1284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53875" w:rsidRDefault="00C53EC2" w:rsidP="00C53E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Ձիթապտղի </w:t>
            </w:r>
            <w:r w:rsidRPr="00C53EC2">
              <w:rPr>
                <w:rFonts w:ascii="GHEA Grapalat" w:hAnsi="GHEA Grapalat"/>
                <w:sz w:val="20"/>
                <w:lang w:val="hy-AM"/>
              </w:rPr>
              <w:t>ձեթ</w:t>
            </w:r>
            <w:r w:rsidR="00C12844" w:rsidRPr="00C12844">
              <w:rPr>
                <w:rFonts w:ascii="GHEA Grapalat" w:hAnsi="GHEA Grapalat"/>
                <w:sz w:val="20"/>
                <w:lang w:val="hy-AM"/>
              </w:rPr>
              <w:t xml:space="preserve">: </w:t>
            </w:r>
            <w:r w:rsidR="00A53FE1">
              <w:rPr>
                <w:rFonts w:ascii="GHEA Grapalat" w:hAnsi="GHEA Grapalat"/>
                <w:sz w:val="20"/>
                <w:lang w:val="hy-AM"/>
              </w:rPr>
              <w:t xml:space="preserve"> Պիտանելիության ժամկետը </w:t>
            </w:r>
            <w:r w:rsidR="00DC1DEB">
              <w:rPr>
                <w:rFonts w:ascii="GHEA Grapalat" w:hAnsi="GHEA Grapalat"/>
                <w:sz w:val="20"/>
                <w:lang w:val="hy-AM"/>
              </w:rPr>
              <w:t xml:space="preserve">առնվազն </w:t>
            </w:r>
            <w:r w:rsidR="00A53FE1">
              <w:rPr>
                <w:rFonts w:ascii="GHEA Grapalat" w:hAnsi="GHEA Grapalat"/>
                <w:sz w:val="20"/>
                <w:lang w:val="hy-AM"/>
              </w:rPr>
              <w:t>50 տոկոս</w:t>
            </w:r>
            <w:r w:rsidR="00DC1DE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A53FE1">
              <w:rPr>
                <w:rFonts w:ascii="GHEA Grapalat" w:hAnsi="GHEA Grapalat"/>
                <w:sz w:val="20"/>
                <w:lang w:val="hy-AM"/>
              </w:rPr>
              <w:t xml:space="preserve">: </w:t>
            </w:r>
            <w:r w:rsidR="00443392">
              <w:rPr>
                <w:rFonts w:ascii="GHEA Grapalat" w:hAnsi="GHEA Grapalat"/>
                <w:sz w:val="20"/>
                <w:lang w:val="hy-AM"/>
              </w:rPr>
              <w:t xml:space="preserve">Լինի մուգ տարայով : </w:t>
            </w:r>
            <w:r w:rsidR="00C12844" w:rsidRPr="00C12844">
              <w:rPr>
                <w:rFonts w:ascii="GHEA Grapalat" w:hAnsi="GHEA Grapalat"/>
                <w:sz w:val="20"/>
                <w:lang w:val="hy-AM"/>
              </w:rPr>
              <w:t>Կալորիաներ՝ 100 գ / 900 գ, ճարպեր՝ 100 գ / 14 գ</w:t>
            </w:r>
            <w:r w:rsidR="00037E02">
              <w:rPr>
                <w:rFonts w:ascii="GHEA Grapalat" w:hAnsi="GHEA Grapalat"/>
                <w:sz w:val="20"/>
                <w:lang w:val="hy-AM"/>
              </w:rPr>
              <w:t>;</w:t>
            </w:r>
            <w:r w:rsidR="00C55C87" w:rsidRPr="00ED77F0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="00872E06">
              <w:rPr>
                <w:rFonts w:ascii="GHEA Grapalat" w:hAnsi="GHEA Grapalat"/>
                <w:sz w:val="16"/>
                <w:lang w:val="hy-AM"/>
              </w:rPr>
              <w:t>Մ</w:t>
            </w:r>
            <w:r w:rsidR="00872E06" w:rsidRPr="00872E06">
              <w:rPr>
                <w:rFonts w:ascii="GHEA Grapalat" w:hAnsi="GHEA Grapalat"/>
                <w:sz w:val="16"/>
                <w:lang w:val="hy-AM"/>
              </w:rPr>
              <w:t xml:space="preserve">անկապարտեզում  օգտագործվելու է աղցանների մեջ: </w:t>
            </w:r>
            <w:r w:rsidR="00AE298D" w:rsidRPr="00ED77F0">
              <w:rPr>
                <w:rFonts w:ascii="GHEA Grapalat" w:hAnsi="GHEA Grapalat"/>
                <w:sz w:val="16"/>
                <w:lang w:val="hy-AM"/>
              </w:rPr>
              <w:t>«Սննդամթերքի անվտանգության մասին» ՀՀ օրենք</w:t>
            </w:r>
            <w:r w:rsidR="00AE298D">
              <w:rPr>
                <w:rFonts w:ascii="GHEA Grapalat" w:hAnsi="GHEA Grapalat"/>
                <w:sz w:val="16"/>
                <w:lang w:val="hy-AM"/>
              </w:rPr>
              <w:t xml:space="preserve">ի համաձայն: </w:t>
            </w:r>
            <w:r w:rsidR="00C55C87" w:rsidRPr="00ED77F0">
              <w:rPr>
                <w:rFonts w:ascii="GHEA Grapalat" w:hAnsi="GHEA Grapalat"/>
                <w:sz w:val="16"/>
                <w:lang w:val="hy-AM"/>
              </w:rPr>
              <w:t xml:space="preserve">Մատակարարման կոնկրետ օրը որոշվում է Գնորդի կողմից նախնական (ոչ շուտ քան </w:t>
            </w:r>
            <w:r w:rsidR="00C55C87" w:rsidRPr="009D4227">
              <w:rPr>
                <w:rFonts w:ascii="GHEA Grapalat" w:hAnsi="GHEA Grapalat"/>
                <w:sz w:val="16"/>
                <w:lang w:val="hy-AM"/>
              </w:rPr>
              <w:t>2</w:t>
            </w:r>
            <w:r w:rsidR="00C55C87" w:rsidRPr="00ED77F0">
              <w:rPr>
                <w:rFonts w:ascii="GHEA Grapalat" w:hAnsi="GHEA Grapalat"/>
                <w:sz w:val="16"/>
                <w:lang w:val="hy-AM"/>
              </w:rPr>
              <w:t xml:space="preserve"> աշխատանքային օր առաջ) պատվերի միջոցով՝ էլ. փոստով կամ հեռախոսազանգով:</w:t>
            </w:r>
          </w:p>
        </w:tc>
        <w:tc>
          <w:tcPr>
            <w:tcW w:w="708" w:type="dxa"/>
            <w:vAlign w:val="center"/>
          </w:tcPr>
          <w:p w:rsidR="00C53875" w:rsidRDefault="00C12844" w:rsidP="001135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Լ</w:t>
            </w:r>
          </w:p>
        </w:tc>
        <w:tc>
          <w:tcPr>
            <w:tcW w:w="846" w:type="dxa"/>
            <w:vAlign w:val="center"/>
          </w:tcPr>
          <w:p w:rsidR="00C53875" w:rsidRPr="008C203D" w:rsidRDefault="000E2C2B" w:rsidP="006E6B2E">
            <w:pPr>
              <w:ind w:right="-385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993" w:type="dxa"/>
            <w:vAlign w:val="center"/>
          </w:tcPr>
          <w:p w:rsidR="00C53875" w:rsidRPr="0001078A" w:rsidRDefault="0001078A" w:rsidP="0001078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lang w:val="ru-RU"/>
              </w:rPr>
              <w:t>50</w:t>
            </w:r>
          </w:p>
        </w:tc>
        <w:tc>
          <w:tcPr>
            <w:tcW w:w="1478" w:type="dxa"/>
            <w:vAlign w:val="center"/>
          </w:tcPr>
          <w:p w:rsidR="00C53875" w:rsidRDefault="00C53875" w:rsidP="001135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:rsidR="00C53875" w:rsidRDefault="00C53875" w:rsidP="001135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301" w:type="dxa"/>
            <w:vAlign w:val="center"/>
          </w:tcPr>
          <w:p w:rsidR="00C53875" w:rsidRDefault="00C53875" w:rsidP="001135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C53875" w:rsidRPr="00B1296E" w:rsidTr="00CE0835">
        <w:trPr>
          <w:trHeight w:val="246"/>
        </w:trPr>
        <w:tc>
          <w:tcPr>
            <w:tcW w:w="851" w:type="dxa"/>
            <w:vAlign w:val="center"/>
          </w:tcPr>
          <w:p w:rsidR="00C53875" w:rsidRPr="00223934" w:rsidRDefault="00CE0835" w:rsidP="001135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2023D2" w:rsidRDefault="002023D2" w:rsidP="002023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03221430</w:t>
            </w:r>
            <w:r w:rsidR="005A480A">
              <w:rPr>
                <w:rFonts w:ascii="Calibri" w:hAnsi="Calibri" w:cs="Calibri"/>
                <w:sz w:val="22"/>
                <w:szCs w:val="22"/>
              </w:rPr>
              <w:t>/1</w:t>
            </w:r>
          </w:p>
          <w:p w:rsidR="00C53875" w:rsidRPr="00590F43" w:rsidRDefault="00C53875" w:rsidP="0011354E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3508EA" w:rsidRPr="003508EA" w:rsidRDefault="003508EA" w:rsidP="003508E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08EA">
              <w:rPr>
                <w:rFonts w:ascii="GHEA Grapalat" w:hAnsi="GHEA Grapalat"/>
                <w:sz w:val="20"/>
                <w:szCs w:val="20"/>
                <w:lang w:val="hy-AM"/>
              </w:rPr>
              <w:t>Բրոկոլի</w:t>
            </w:r>
          </w:p>
          <w:p w:rsidR="003508EA" w:rsidRPr="003508EA" w:rsidRDefault="003508EA" w:rsidP="003508E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C53875" w:rsidRPr="003B5786" w:rsidRDefault="00C53875" w:rsidP="0011354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:rsidR="00C53875" w:rsidRPr="0050692E" w:rsidRDefault="00C53875" w:rsidP="001135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9E14E8" w:rsidRPr="009E14E8" w:rsidRDefault="00393442" w:rsidP="009E14E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9344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Բրոկոլի </w:t>
            </w:r>
            <w:r w:rsidR="009E14E8" w:rsidRPr="009E14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թարմ օգտագործման տեսակի, </w:t>
            </w:r>
            <w:r w:rsidR="00E25CB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առան</w:t>
            </w:r>
            <w:r w:rsidR="00E25CB0" w:rsidRPr="00E25CB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ց </w:t>
            </w:r>
            <w:r w:rsidR="009A238C" w:rsidRPr="009A23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վն</w:t>
            </w:r>
            <w:r w:rsidR="00E25CB0" w:rsidRPr="00E25CB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</w:t>
            </w:r>
            <w:r w:rsidR="009A238C" w:rsidRPr="009A23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սվածքների :</w:t>
            </w:r>
            <w:r w:rsidR="009E14E8" w:rsidRPr="009E14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ԳՕՍՏ 1722-85: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  <w:p w:rsidR="00C53875" w:rsidRDefault="009E14E8" w:rsidP="009E14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E14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Մատակարարումն իրականացվում է առնվազն շաբաթական մեկ անգամ: Մատակարարման կոնկրետ օրը որոշվում է Գնորդի կողմից նախնական (ոչ շուտ քան 2 աշխատանքային օր առաջ) պատվերի միջոցով՝ էլ. փոստով կամ հեռախոսազանգով:</w:t>
            </w:r>
          </w:p>
        </w:tc>
        <w:tc>
          <w:tcPr>
            <w:tcW w:w="708" w:type="dxa"/>
            <w:vAlign w:val="center"/>
          </w:tcPr>
          <w:p w:rsidR="00C53875" w:rsidRDefault="00C53875" w:rsidP="001135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846" w:type="dxa"/>
            <w:vAlign w:val="center"/>
          </w:tcPr>
          <w:p w:rsidR="00C53875" w:rsidRPr="006D7A07" w:rsidRDefault="00B9309A" w:rsidP="001135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14</w:t>
            </w:r>
            <w:r w:rsidR="003923A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:rsidR="00C53875" w:rsidRPr="002D2471" w:rsidRDefault="001231C5" w:rsidP="0011354E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23</w:t>
            </w:r>
            <w:r w:rsidR="00D84744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:rsidR="00C53875" w:rsidRDefault="00C53875" w:rsidP="0017708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:rsidR="00C53875" w:rsidRDefault="00C53875" w:rsidP="001135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301" w:type="dxa"/>
            <w:vAlign w:val="center"/>
          </w:tcPr>
          <w:p w:rsidR="00C53875" w:rsidRDefault="00C53875" w:rsidP="001135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23934" w:rsidRPr="00B1296E" w:rsidTr="00CE0835">
        <w:trPr>
          <w:trHeight w:val="246"/>
        </w:trPr>
        <w:tc>
          <w:tcPr>
            <w:tcW w:w="851" w:type="dxa"/>
            <w:vAlign w:val="center"/>
          </w:tcPr>
          <w:p w:rsidR="00223934" w:rsidRPr="00223934" w:rsidRDefault="00CE0835" w:rsidP="004308B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2023D2" w:rsidRDefault="002023D2" w:rsidP="002023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15331136</w:t>
            </w:r>
            <w:r w:rsidR="005A480A">
              <w:rPr>
                <w:rFonts w:ascii="Calibri" w:hAnsi="Calibri" w:cs="Calibri"/>
                <w:sz w:val="22"/>
                <w:szCs w:val="22"/>
              </w:rPr>
              <w:t>/1</w:t>
            </w:r>
          </w:p>
          <w:p w:rsidR="00223934" w:rsidRPr="00590F43" w:rsidRDefault="00223934" w:rsidP="004308B4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3508EA" w:rsidRPr="003508EA" w:rsidRDefault="003508EA" w:rsidP="003508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3508EA" w:rsidRPr="00085BCD" w:rsidRDefault="00085BCD" w:rsidP="003508E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Բիբար</w:t>
            </w:r>
          </w:p>
          <w:p w:rsidR="003508EA" w:rsidRPr="003508EA" w:rsidRDefault="003508EA" w:rsidP="003508E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23934" w:rsidRPr="003B5786" w:rsidRDefault="00223934" w:rsidP="004308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:rsidR="00223934" w:rsidRPr="0050692E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085BCD" w:rsidRPr="00085BCD" w:rsidRDefault="00085BCD" w:rsidP="00085B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5BCD">
              <w:rPr>
                <w:rFonts w:ascii="GHEA Grapalat" w:hAnsi="GHEA Grapalat"/>
                <w:sz w:val="20"/>
                <w:lang w:val="hy-AM"/>
              </w:rPr>
              <w:t>Քաղցր /կարմիր</w:t>
            </w:r>
            <w:r w:rsidR="00A964F1" w:rsidRPr="00A964F1">
              <w:rPr>
                <w:rFonts w:ascii="GHEA Grapalat" w:hAnsi="GHEA Grapalat"/>
                <w:sz w:val="20"/>
                <w:lang w:val="hy-AM"/>
              </w:rPr>
              <w:t>,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կանաչ</w:t>
            </w:r>
            <w:r w:rsidR="00A964F1" w:rsidRPr="00A964F1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="00E93970" w:rsidRPr="00E93970">
              <w:rPr>
                <w:rFonts w:ascii="GHEA Grapalat" w:hAnsi="GHEA Grapalat"/>
                <w:sz w:val="20"/>
                <w:lang w:val="hy-AM"/>
              </w:rPr>
              <w:t>դեղին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/, նեղ</w:t>
            </w:r>
            <w:r w:rsidR="006D35E1" w:rsidRPr="006D35E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տրամագիծը 60-70մմ-ից</w:t>
            </w:r>
            <w:r w:rsidR="006D35E1" w:rsidRPr="006D35E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ոչ</w:t>
            </w:r>
            <w:r w:rsidR="006D35E1" w:rsidRPr="006D35E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պակաս, առանց</w:t>
            </w:r>
            <w:r w:rsidR="00F521C1" w:rsidRPr="00F521C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վնասվածքների</w:t>
            </w:r>
            <w:r w:rsidR="00F521C1" w:rsidRPr="00F521C1">
              <w:rPr>
                <w:rFonts w:ascii="GHEA Grapalat" w:hAnsi="GHEA Grapalat"/>
                <w:sz w:val="20"/>
                <w:lang w:val="hy-AM"/>
              </w:rPr>
              <w:t xml:space="preserve">, թարմ </w:t>
            </w:r>
            <w:r w:rsidR="00CC61A4">
              <w:rPr>
                <w:rFonts w:ascii="GHEA Grapalat" w:hAnsi="GHEA Grapalat"/>
                <w:sz w:val="20"/>
                <w:lang w:val="hy-AM"/>
              </w:rPr>
              <w:t>բիբար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: Ընտիր</w:t>
            </w:r>
            <w:r w:rsidR="00444FD6" w:rsidRPr="00444F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կամ</w:t>
            </w:r>
            <w:r w:rsidR="00444FD6" w:rsidRPr="00444F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սովորական</w:t>
            </w:r>
            <w:r w:rsidR="00444FD6" w:rsidRPr="00444F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տեսակի։ Անվտանգությունը՝ ըստ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ՀՀ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կառավարության 2006թ. դեկտեմբերի 21-ի N 1913-Նորոշմամբ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հաստատված «Թարմպտուղ-բանջարեղենի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տեխնիկական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կանոնակարգի» և «Սննդամթերքի անվտանգության մասին» ՀՀ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օրենքի 9-րդհոդվածի:</w:t>
            </w:r>
          </w:p>
          <w:p w:rsidR="00223934" w:rsidRDefault="00085BCD" w:rsidP="004C052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5BCD">
              <w:rPr>
                <w:rFonts w:ascii="GHEA Grapalat" w:hAnsi="GHEA Grapalat"/>
                <w:sz w:val="20"/>
                <w:lang w:val="hy-AM"/>
              </w:rPr>
              <w:lastRenderedPageBreak/>
              <w:t>Մատակարարման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կոնկրետ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օրը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որոշվում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է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Գնորդի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կողմից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նախնական (ոչ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շուտ</w:t>
            </w:r>
            <w:r w:rsidR="00E30CBC" w:rsidRPr="00E30CB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 xml:space="preserve">քան 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>2</w:t>
            </w:r>
            <w:r w:rsidRPr="00085BCD">
              <w:rPr>
                <w:rFonts w:ascii="GHEA Grapalat" w:hAnsi="GHEA Grapalat"/>
                <w:sz w:val="20"/>
                <w:lang w:val="hy-AM"/>
              </w:rPr>
              <w:t xml:space="preserve"> աշխատանքային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օր</w:t>
            </w:r>
            <w:r w:rsidR="004C052A" w:rsidRPr="004C05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 xml:space="preserve">առաջ) պատվերի միջոցով՝էլ. </w:t>
            </w:r>
            <w:r w:rsidR="00E30CBC" w:rsidRPr="00085BCD">
              <w:rPr>
                <w:rFonts w:ascii="GHEA Grapalat" w:hAnsi="GHEA Grapalat"/>
                <w:sz w:val="20"/>
                <w:lang w:val="hy-AM"/>
              </w:rPr>
              <w:t>Փ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ոստով</w:t>
            </w:r>
            <w:r w:rsidR="00E30CBC" w:rsidRPr="00E30CB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կամ</w:t>
            </w:r>
            <w:r w:rsidR="00E30CBC" w:rsidRPr="00E30CB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85BCD">
              <w:rPr>
                <w:rFonts w:ascii="GHEA Grapalat" w:hAnsi="GHEA Grapalat"/>
                <w:sz w:val="20"/>
                <w:lang w:val="hy-AM"/>
              </w:rPr>
              <w:t>հեռախոսազանգով:</w:t>
            </w:r>
          </w:p>
        </w:tc>
        <w:tc>
          <w:tcPr>
            <w:tcW w:w="70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46" w:type="dxa"/>
            <w:vAlign w:val="center"/>
          </w:tcPr>
          <w:p w:rsidR="00223934" w:rsidRPr="006D7A07" w:rsidRDefault="00504104" w:rsidP="004308B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</w:t>
            </w:r>
            <w:r w:rsidR="003923A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:rsidR="00223934" w:rsidRPr="002D2471" w:rsidRDefault="002862A5" w:rsidP="004308B4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19</w:t>
            </w:r>
            <w:r w:rsidR="00EC2DC4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301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23934" w:rsidRPr="00B1296E" w:rsidTr="00CE0835">
        <w:trPr>
          <w:trHeight w:val="246"/>
        </w:trPr>
        <w:tc>
          <w:tcPr>
            <w:tcW w:w="851" w:type="dxa"/>
            <w:vAlign w:val="center"/>
          </w:tcPr>
          <w:p w:rsidR="00223934" w:rsidRPr="00223934" w:rsidRDefault="00CE0835" w:rsidP="004308B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356F09" w:rsidRDefault="00356F09" w:rsidP="00356F0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15331168</w:t>
            </w:r>
            <w:r w:rsidR="005A480A">
              <w:rPr>
                <w:rFonts w:ascii="Calibri" w:hAnsi="Calibri" w:cs="Calibri"/>
                <w:sz w:val="22"/>
                <w:szCs w:val="22"/>
              </w:rPr>
              <w:t>/1</w:t>
            </w:r>
          </w:p>
          <w:p w:rsidR="00223934" w:rsidRPr="00590F43" w:rsidRDefault="00223934" w:rsidP="004308B4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3508EA" w:rsidRPr="003508EA" w:rsidRDefault="003508EA" w:rsidP="003508E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08EA">
              <w:rPr>
                <w:rFonts w:ascii="GHEA Grapalat" w:hAnsi="GHEA Grapalat"/>
                <w:sz w:val="20"/>
                <w:szCs w:val="20"/>
                <w:lang w:val="hy-AM"/>
              </w:rPr>
              <w:t>Սմբուկ</w:t>
            </w:r>
          </w:p>
          <w:p w:rsidR="003508EA" w:rsidRPr="003508EA" w:rsidRDefault="003508EA" w:rsidP="003508E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08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23934" w:rsidRPr="003B5786" w:rsidRDefault="00223934" w:rsidP="004308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:rsidR="00223934" w:rsidRPr="0050692E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641814" w:rsidRPr="00641814" w:rsidRDefault="00641814" w:rsidP="006418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1814">
              <w:rPr>
                <w:rFonts w:ascii="GHEA Grapalat" w:hAnsi="GHEA Grapalat"/>
                <w:sz w:val="20"/>
                <w:lang w:val="hy-AM"/>
              </w:rPr>
              <w:t>Սմբուկ թարմ,առանց վնասվածքների, չափսը՝ միջինից ոչ պակաս</w:t>
            </w:r>
            <w:r w:rsidR="00BF072E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641814">
              <w:rPr>
                <w:rFonts w:ascii="GHEA Grapalat" w:hAnsi="GHEA Grapalat"/>
                <w:sz w:val="20"/>
                <w:lang w:val="hy-AM"/>
              </w:rPr>
              <w:t>: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  <w:p w:rsidR="00223934" w:rsidRDefault="00641814" w:rsidP="004C6D2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1814">
              <w:rPr>
                <w:rFonts w:ascii="GHEA Grapalat" w:hAnsi="GHEA Grapalat"/>
                <w:sz w:val="20"/>
                <w:lang w:val="hy-AM"/>
              </w:rPr>
              <w:t xml:space="preserve"> Մատակարարման կոնկրետ օրը  որոշվում է Գնորդի կողմից նախնական (ոչ շուտ քան </w:t>
            </w:r>
            <w:r w:rsidR="004C6D24">
              <w:rPr>
                <w:rFonts w:ascii="GHEA Grapalat" w:hAnsi="GHEA Grapalat"/>
                <w:sz w:val="20"/>
                <w:lang w:val="hy-AM"/>
              </w:rPr>
              <w:t>2</w:t>
            </w:r>
            <w:r w:rsidRPr="00641814">
              <w:rPr>
                <w:rFonts w:ascii="GHEA Grapalat" w:hAnsi="GHEA Grapalat"/>
                <w:sz w:val="20"/>
                <w:lang w:val="hy-AM"/>
              </w:rPr>
              <w:t xml:space="preserve"> աշխատանքային օր առաջ) պատվերի միջոցով՝ էլ. փոստով կամ հեռախոսազանգով:</w:t>
            </w:r>
          </w:p>
        </w:tc>
        <w:tc>
          <w:tcPr>
            <w:tcW w:w="70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846" w:type="dxa"/>
            <w:vAlign w:val="center"/>
          </w:tcPr>
          <w:p w:rsidR="00223934" w:rsidRPr="006D7A07" w:rsidRDefault="00D60AD8" w:rsidP="004308B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14</w:t>
            </w:r>
            <w:r w:rsidR="003923A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:rsidR="00223934" w:rsidRPr="00411AE8" w:rsidRDefault="00411AE8" w:rsidP="004308B4">
            <w:pPr>
              <w:jc w:val="center"/>
              <w:rPr>
                <w:rFonts w:ascii="GHEA Grapalat" w:hAnsi="GHEA Grapalat"/>
                <w:sz w:val="20"/>
                <w:highlight w:val="yellow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2100</w:t>
            </w:r>
          </w:p>
        </w:tc>
        <w:tc>
          <w:tcPr>
            <w:tcW w:w="147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301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23934" w:rsidRPr="00B1296E" w:rsidTr="00CE0835">
        <w:trPr>
          <w:trHeight w:val="246"/>
        </w:trPr>
        <w:tc>
          <w:tcPr>
            <w:tcW w:w="851" w:type="dxa"/>
            <w:vAlign w:val="center"/>
          </w:tcPr>
          <w:p w:rsidR="00223934" w:rsidRPr="00223934" w:rsidRDefault="00CE0835" w:rsidP="004308B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356F09" w:rsidRDefault="00356F09" w:rsidP="00356F0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03211900</w:t>
            </w:r>
            <w:r w:rsidR="005A480A">
              <w:rPr>
                <w:rFonts w:ascii="Calibri" w:hAnsi="Calibri" w:cs="Calibri"/>
                <w:sz w:val="22"/>
                <w:szCs w:val="22"/>
              </w:rPr>
              <w:t>/1</w:t>
            </w:r>
          </w:p>
          <w:p w:rsidR="00223934" w:rsidRPr="00590F43" w:rsidRDefault="00223934" w:rsidP="004308B4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223934" w:rsidRPr="00A66B61" w:rsidRDefault="00A66B61" w:rsidP="004308B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Ամբողջահատիկ հաց</w:t>
            </w:r>
          </w:p>
        </w:tc>
        <w:tc>
          <w:tcPr>
            <w:tcW w:w="884" w:type="dxa"/>
            <w:vAlign w:val="center"/>
          </w:tcPr>
          <w:p w:rsidR="00223934" w:rsidRPr="0050692E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223934" w:rsidRDefault="006E0440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C5955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Մատակարարը պատք է մանկապարտեզի տնօրենին ներկայացնի ավտոմեքենայի և վարորդի սանիտարական գրքույկները: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474DE4">
              <w:rPr>
                <w:rFonts w:ascii="GHEA Grapalat" w:hAnsi="GHEA Grapalat"/>
                <w:sz w:val="16"/>
                <w:szCs w:val="16"/>
                <w:lang w:val="hy-AM"/>
              </w:rPr>
              <w:t>Հաց՝ ամբողջահատիկ ցորենի ալյուրի ոչ պակաս 50% խառնուրդով: Ցորենի 1-ին տեսակի ալյուրից և ամբողջահատիկ ցորենի ալյուրի ոչ պակաս 50% խառնուրդով պատրաստված։ Պիտանելիության մնացորդային ժամկետը ոչ պակաս քան 90%:</w:t>
            </w:r>
            <w:r w:rsidR="00216FC3">
              <w:rPr>
                <w:rFonts w:ascii="GHEA Grapalat" w:hAnsi="GHEA Grapalat"/>
                <w:sz w:val="16"/>
                <w:szCs w:val="16"/>
                <w:lang w:val="hy-AM"/>
              </w:rPr>
              <w:t>Լինի թարմ:</w:t>
            </w:r>
            <w:r w:rsidR="00474DE4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ՀՍՏ 31-2019: ՀՀ «Ստանդարտացման մասին» օրենքի համաձայն ապրանքի տեխնիկական պայմանները պետք է գրանցված լինեն և ներկայացվեն ապրանքի մատակարարման ժամանակ։ Անվտանգությունը ըստ N 2-III-4.9-01-2010 հիգիենիկ նորմատիվների, </w:t>
            </w:r>
            <w:r w:rsidR="00474DE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անվտանգությանը, մակնշմանը և փաթեթավորմանը ներկայացվող պահանջները՝ ըստ Սննդամթերքի անվտանգության մասին ՀՀ օրենքի 9-րդ հոդվածի: </w:t>
            </w:r>
            <w:r w:rsidR="00474DE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Պարտադիր պայման՝ Սննդամթերքի փոխադրումը պետք է իրականացվի սննդամթերքի անվտանգության ոլորտի իրավական ակտերով սահմանված պահանջներին համապատասխանող փոխադրամիջոցներով: </w:t>
            </w:r>
            <w:r w:rsidR="00474DE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u w:val="single"/>
                <w:lang w:val="hy-AM"/>
              </w:rPr>
              <w:t>Անհրաժեշտ է ներկայացնել Ամբողջահատիկ հաց արտադրողի  «Համապատասխանության հայտարարագիրը»:</w:t>
            </w:r>
            <w:r w:rsidR="006F00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Պայմանագիրը կկնքվի միայն  հացաարտադրության սերտիֆիկատի , փոխադրամիջոցի և առաքիչի  սանիտարական գրքույկների առկայության դեպքում</w:t>
            </w:r>
            <w:r w:rsidR="006F004B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  <w:r w:rsidR="006B00B2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Մատակարարումն իրականացվում է ամեն աշխատանքային օր ժամը</w:t>
            </w:r>
            <w:r w:rsidR="006B00B2" w:rsidRPr="002E0AB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6B00B2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համաձայնեցնել</w:t>
            </w:r>
            <w:r w:rsidR="006B00B2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6B00B2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պարտեզների</w:t>
            </w:r>
            <w:r w:rsidR="006B00B2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6B00B2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հետ</w:t>
            </w:r>
            <w:r w:rsidR="006B00B2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</w:t>
            </w:r>
            <w:r w:rsidR="006B00B2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րոպե:</w:t>
            </w:r>
          </w:p>
        </w:tc>
        <w:tc>
          <w:tcPr>
            <w:tcW w:w="70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46" w:type="dxa"/>
            <w:vAlign w:val="center"/>
          </w:tcPr>
          <w:p w:rsidR="00223934" w:rsidRPr="006D7A07" w:rsidRDefault="00966F04" w:rsidP="00966F0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65</w:t>
            </w:r>
            <w:r w:rsidR="00A5359C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23934" w:rsidRPr="00F44CAB" w:rsidRDefault="00F44CAB" w:rsidP="004308B4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  <w:r>
              <w:rPr>
                <w:rFonts w:ascii="GHEA Grapalat" w:hAnsi="GHEA Grapalat"/>
                <w:sz w:val="20"/>
                <w:highlight w:val="yellow"/>
              </w:rPr>
              <w:t>2000</w:t>
            </w:r>
          </w:p>
        </w:tc>
        <w:tc>
          <w:tcPr>
            <w:tcW w:w="147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301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23934" w:rsidRPr="00B1296E" w:rsidTr="00CE0835">
        <w:trPr>
          <w:trHeight w:val="246"/>
        </w:trPr>
        <w:tc>
          <w:tcPr>
            <w:tcW w:w="851" w:type="dxa"/>
            <w:vAlign w:val="center"/>
          </w:tcPr>
          <w:p w:rsidR="00223934" w:rsidRPr="00223934" w:rsidRDefault="00CE0835" w:rsidP="004308B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356F09" w:rsidRDefault="00356F09" w:rsidP="00356F0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15551600</w:t>
            </w:r>
            <w:r w:rsidR="005A480A">
              <w:rPr>
                <w:rFonts w:ascii="Calibri" w:hAnsi="Calibri" w:cs="Calibri"/>
                <w:sz w:val="22"/>
                <w:szCs w:val="22"/>
              </w:rPr>
              <w:t>/1</w:t>
            </w:r>
          </w:p>
          <w:p w:rsidR="00223934" w:rsidRPr="00590F43" w:rsidRDefault="00223934" w:rsidP="004308B4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223934" w:rsidRPr="00102645" w:rsidRDefault="00F36ACB" w:rsidP="004308B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Մածուն</w:t>
            </w:r>
            <w:r w:rsidR="000F25F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0F25F6" w:rsidRPr="00627FDF">
              <w:rPr>
                <w:rFonts w:ascii="GHEA Grapalat" w:hAnsi="GHEA Grapalat" w:cs="Arial"/>
                <w:sz w:val="20"/>
                <w:szCs w:val="20"/>
                <w:lang w:val="hy-AM"/>
              </w:rPr>
              <w:t>2.5%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884" w:type="dxa"/>
            <w:vAlign w:val="center"/>
          </w:tcPr>
          <w:p w:rsidR="00223934" w:rsidRPr="0050692E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223934" w:rsidRPr="0098101A" w:rsidRDefault="0098101A" w:rsidP="00F96C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Մածուն՝ ըստ ՀՍՏ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120-2005</w:t>
            </w:r>
            <w:r w:rsidRPr="0098101A">
              <w:rPr>
                <w:rFonts w:ascii="GHEA Grapalat" w:hAnsi="GHEA Grapalat" w:cs="Tahoma"/>
                <w:sz w:val="16"/>
                <w:szCs w:val="16"/>
                <w:lang w:val="hy-AM"/>
              </w:rPr>
              <w:t xml:space="preserve">։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Անարատ կովի կաթից պատրաստված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,</w:t>
            </w:r>
            <w:r w:rsidR="00366292" w:rsidRPr="0036629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պաստերիզացված,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թանձր համասեռ մակարդուկ առանց շիճուկի անջատման և գազաառաջացման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գույնը կաթնասպիտակ</w:t>
            </w:r>
            <w:r w:rsidR="00C2273D" w:rsidRPr="00C227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="00C2273D" w:rsidRPr="00C227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թեթևակի կրեմագույն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հավասարաչափ</w:t>
            </w:r>
            <w:r w:rsidR="00C2273D" w:rsidRPr="00C227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ամբողջ</w:t>
            </w:r>
            <w:r w:rsidR="00C2273D" w:rsidRPr="00C227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զանգվածով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անարատ կաթնայուղի զանգվածային մասը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2.5%,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թթվայնությունը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(90-140)oT,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փաթեթավորումը՝առնվազն</w:t>
            </w:r>
            <w:r w:rsidR="00F96CF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="00F96CF9" w:rsidRPr="00F96CF9">
              <w:rPr>
                <w:rFonts w:ascii="GHEA Grapalat" w:hAnsi="GHEA Grapalat" w:cs="Arial"/>
                <w:sz w:val="16"/>
                <w:szCs w:val="16"/>
                <w:lang w:val="hy-AM"/>
              </w:rPr>
              <w:t>0.5-ից մինչև 1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կգ</w:t>
            </w:r>
            <w:r w:rsidR="00366292" w:rsidRPr="0036629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Անվտանգությունը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մակնշումը և փաթեթավորումը՝ սննդամթերքը</w:t>
            </w:r>
            <w:r w:rsidR="00355F80" w:rsidRPr="00355F8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պետք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ենթարկված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լինի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համապատասխանության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գնահատման՝համաձայն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Մաքսային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միության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հանձնաժողովի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 xml:space="preserve"> 2011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 դեկտեմբերի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9-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իթիվ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880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որոշմամբհաստատված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 xml:space="preserve">  «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Սննդամթերքի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անվտանգության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» (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ՄՄՏԿ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 xml:space="preserve"> 021/2011),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Մաքսային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միության</w:t>
            </w:r>
            <w:r w:rsidR="00B77414" w:rsidRPr="00B774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հանձնաժողովի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2011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թվականիդեկտեմբերի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9-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իթիվ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881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որոշմամբհաստատված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«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Սննդամթերքիմակնշմանմասին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» (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ՄՄՏԿ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022/2011),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Մաքսային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միության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հանձնաժողովի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2011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օգոստոսի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16-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իթիվ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769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որոշմամբ հաստատված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«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Փաթեթվածքի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» (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ՄՄՏԿ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005/2011)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Մաքսային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միության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կանոնակարգերի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Եվրասիական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տնտեսական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հանձնաժողովի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խորհրդի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2013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 հոկտեմբերի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9-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իթիվ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67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որոշմամբ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հաստատված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 xml:space="preserve">  «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Կաթի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կաթնամթերքի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» (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ՄՄՏԿ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033/2013)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կանոնակարգի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, «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Սննդամթերքի  անվտանգության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»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 xml:space="preserve"> 9-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մակնշված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լինի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Եվրասիականտնտեսական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միության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տարածքում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շրջանառության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միասնական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նշանով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Մակնշումը՝ընթեռնելի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>: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Մատակարարման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կոնկրետ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օրը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որոշվում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Գնորդիկողմից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նախնական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ոչ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շուտ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քան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="009C6185" w:rsidRPr="009C6185"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աշխատանքային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օր</w:t>
            </w:r>
            <w:r w:rsidR="009C6185" w:rsidRPr="009C61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առաջ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)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պատվերի</w:t>
            </w:r>
            <w:r w:rsidR="00BE6FFF" w:rsidRPr="00BE6FF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միջոցով՝էլ</w:t>
            </w:r>
            <w:r w:rsidRPr="0098101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</w:t>
            </w:r>
            <w:r w:rsidR="00BE6FFF"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Փ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ոստով</w:t>
            </w:r>
            <w:r w:rsidR="00BE6FFF" w:rsidRPr="0036629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="00BE6FFF" w:rsidRPr="0036629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8101A">
              <w:rPr>
                <w:rFonts w:ascii="GHEA Grapalat" w:hAnsi="GHEA Grapalat" w:cs="Sylfaen"/>
                <w:sz w:val="16"/>
                <w:szCs w:val="16"/>
                <w:lang w:val="hy-AM"/>
              </w:rPr>
              <w:t>հեռախոսազանգով</w:t>
            </w:r>
            <w:r w:rsidRPr="0098101A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46" w:type="dxa"/>
            <w:vAlign w:val="center"/>
          </w:tcPr>
          <w:p w:rsidR="00223934" w:rsidRPr="00BA63B2" w:rsidRDefault="00BA63B2" w:rsidP="004308B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900</w:t>
            </w:r>
          </w:p>
        </w:tc>
        <w:tc>
          <w:tcPr>
            <w:tcW w:w="993" w:type="dxa"/>
            <w:vAlign w:val="center"/>
          </w:tcPr>
          <w:p w:rsidR="00223934" w:rsidRPr="005055F3" w:rsidRDefault="005055F3" w:rsidP="004308B4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  <w:r>
              <w:rPr>
                <w:rFonts w:ascii="GHEA Grapalat" w:hAnsi="GHEA Grapalat"/>
                <w:sz w:val="20"/>
                <w:highlight w:val="yellow"/>
              </w:rPr>
              <w:t>10310</w:t>
            </w:r>
          </w:p>
        </w:tc>
        <w:tc>
          <w:tcPr>
            <w:tcW w:w="147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301" w:type="dxa"/>
            <w:vAlign w:val="center"/>
          </w:tcPr>
          <w:p w:rsidR="00223934" w:rsidRDefault="00223934" w:rsidP="004308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D24CD6" w:rsidRPr="00B1296E" w:rsidTr="00CE0835">
        <w:trPr>
          <w:trHeight w:val="246"/>
        </w:trPr>
        <w:tc>
          <w:tcPr>
            <w:tcW w:w="851" w:type="dxa"/>
            <w:vAlign w:val="center"/>
          </w:tcPr>
          <w:p w:rsidR="00D24CD6" w:rsidRPr="00D24CD6" w:rsidRDefault="00CE0835" w:rsidP="00D24C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:rsidR="00356F09" w:rsidRDefault="00356F09" w:rsidP="00356F0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03221420</w:t>
            </w:r>
            <w:r w:rsidR="005A480A">
              <w:rPr>
                <w:rFonts w:ascii="Calibri" w:hAnsi="Calibri" w:cs="Calibri"/>
                <w:sz w:val="22"/>
                <w:szCs w:val="22"/>
              </w:rPr>
              <w:t>/1</w:t>
            </w:r>
          </w:p>
          <w:p w:rsidR="00D24CD6" w:rsidRPr="00D0282A" w:rsidRDefault="00D24CD6" w:rsidP="00D24CD6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D24CD6" w:rsidRPr="00E2331E" w:rsidRDefault="00D24CD6" w:rsidP="00D24CD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331E"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  <w:t>ծաղկակաղամբ</w:t>
            </w:r>
          </w:p>
        </w:tc>
        <w:tc>
          <w:tcPr>
            <w:tcW w:w="884" w:type="dxa"/>
            <w:vAlign w:val="center"/>
          </w:tcPr>
          <w:p w:rsidR="00D24CD6" w:rsidRPr="00E2331E" w:rsidRDefault="00D24CD6" w:rsidP="00D24C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D24CD6" w:rsidRPr="00E2331E" w:rsidRDefault="00D24CD6" w:rsidP="00D24CD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331E">
              <w:rPr>
                <w:rFonts w:ascii="GHEA Grapalat" w:hAnsi="GHEA Grapalat"/>
                <w:sz w:val="16"/>
                <w:highlight w:val="yellow"/>
                <w:lang w:val="hy-AM"/>
              </w:rPr>
              <w:t>Թարմ վիճակում, ընտիր և սովորական տեսակի։ Անվտանգությունը,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708" w:type="dxa"/>
            <w:vAlign w:val="center"/>
          </w:tcPr>
          <w:p w:rsidR="00D24CD6" w:rsidRPr="00744869" w:rsidRDefault="00D24CD6" w:rsidP="00D24C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846" w:type="dxa"/>
            <w:vAlign w:val="center"/>
          </w:tcPr>
          <w:p w:rsidR="00D24CD6" w:rsidRPr="00E2331E" w:rsidRDefault="00367997" w:rsidP="00D24C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</w:t>
            </w:r>
          </w:p>
        </w:tc>
        <w:tc>
          <w:tcPr>
            <w:tcW w:w="993" w:type="dxa"/>
            <w:vAlign w:val="center"/>
          </w:tcPr>
          <w:p w:rsidR="00D24CD6" w:rsidRPr="00527F8C" w:rsidRDefault="006026A7" w:rsidP="00D24CD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700</w:t>
            </w:r>
          </w:p>
        </w:tc>
        <w:tc>
          <w:tcPr>
            <w:tcW w:w="1478" w:type="dxa"/>
            <w:vAlign w:val="center"/>
          </w:tcPr>
          <w:p w:rsidR="00D24CD6" w:rsidRPr="00E2331E" w:rsidRDefault="00D24CD6" w:rsidP="00D24C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:rsidR="00D24CD6" w:rsidRPr="00E2331E" w:rsidRDefault="00D24CD6" w:rsidP="00D24CD6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301" w:type="dxa"/>
            <w:vAlign w:val="center"/>
          </w:tcPr>
          <w:p w:rsidR="00D24CD6" w:rsidRPr="00E2331E" w:rsidRDefault="00B1296E" w:rsidP="00D24CD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93299D" w:rsidRPr="00B1296E" w:rsidTr="00CE0835">
        <w:trPr>
          <w:trHeight w:val="246"/>
        </w:trPr>
        <w:tc>
          <w:tcPr>
            <w:tcW w:w="851" w:type="dxa"/>
            <w:vAlign w:val="center"/>
          </w:tcPr>
          <w:p w:rsidR="0093299D" w:rsidRPr="00D24CD6" w:rsidRDefault="00CE0835" w:rsidP="0093299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:rsidR="00356F09" w:rsidRDefault="00356F09" w:rsidP="00356F0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03221110</w:t>
            </w:r>
            <w:r w:rsidR="005A480A">
              <w:rPr>
                <w:rFonts w:ascii="Calibri" w:hAnsi="Calibri" w:cs="Calibri"/>
                <w:sz w:val="22"/>
                <w:szCs w:val="22"/>
              </w:rPr>
              <w:t>/1</w:t>
            </w:r>
          </w:p>
          <w:p w:rsidR="0093299D" w:rsidRPr="00D0282A" w:rsidRDefault="0093299D" w:rsidP="0093299D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93299D" w:rsidRPr="003B5786" w:rsidRDefault="0093299D" w:rsidP="009329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Գազար</w:t>
            </w:r>
          </w:p>
        </w:tc>
        <w:tc>
          <w:tcPr>
            <w:tcW w:w="884" w:type="dxa"/>
            <w:vAlign w:val="center"/>
          </w:tcPr>
          <w:p w:rsidR="0093299D" w:rsidRPr="0050692E" w:rsidRDefault="0093299D" w:rsidP="0093299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93299D" w:rsidRDefault="0093299D" w:rsidP="0093299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"Սովորական և ընտիր տեսակի, պտուղները թարմ, ամբողջական, առողջ, մաքուր, չթորշնած, առանց գյուղատնտեսական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վնասատուներով վնասվածքների, առանց ավելորդ ներքին խոնավության, տրամագիծը՝ 1.5-3.5 սմ,  մատակարարվող խմբաքանակի առնվազն 90 %-ի երկարությունը ՝ 10-15 սմ: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հաճախող երեխաների փաստացի թվաքանակը և ֆինանսավորումը կիրականացվի փաստացի մատակարարված ապրանքի մասով:</w:t>
            </w:r>
            <w:r w:rsidR="00A152C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</w:t>
            </w:r>
          </w:p>
        </w:tc>
        <w:tc>
          <w:tcPr>
            <w:tcW w:w="708" w:type="dxa"/>
            <w:vAlign w:val="center"/>
          </w:tcPr>
          <w:p w:rsidR="0093299D" w:rsidRDefault="0093299D" w:rsidP="0093299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46" w:type="dxa"/>
            <w:vAlign w:val="center"/>
          </w:tcPr>
          <w:p w:rsidR="0093299D" w:rsidRPr="006D7A07" w:rsidRDefault="0071101C" w:rsidP="0093299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993" w:type="dxa"/>
            <w:vAlign w:val="center"/>
          </w:tcPr>
          <w:p w:rsidR="0093299D" w:rsidRPr="00F772E3" w:rsidRDefault="00F772E3" w:rsidP="0093299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4010</w:t>
            </w:r>
          </w:p>
        </w:tc>
        <w:tc>
          <w:tcPr>
            <w:tcW w:w="1478" w:type="dxa"/>
            <w:vAlign w:val="center"/>
          </w:tcPr>
          <w:p w:rsidR="0093299D" w:rsidRDefault="0093299D" w:rsidP="0093299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:rsidR="0093299D" w:rsidRDefault="0093299D" w:rsidP="0093299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301" w:type="dxa"/>
            <w:vAlign w:val="center"/>
          </w:tcPr>
          <w:p w:rsidR="0093299D" w:rsidRPr="002023D2" w:rsidRDefault="00B1296E" w:rsidP="009329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A379A5" w:rsidRPr="00B1296E" w:rsidTr="00CE0835">
        <w:trPr>
          <w:trHeight w:val="246"/>
        </w:trPr>
        <w:tc>
          <w:tcPr>
            <w:tcW w:w="851" w:type="dxa"/>
            <w:vAlign w:val="center"/>
          </w:tcPr>
          <w:p w:rsidR="00A379A5" w:rsidRPr="001A5AFE" w:rsidRDefault="00CE0835" w:rsidP="00A379A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9</w:t>
            </w:r>
          </w:p>
        </w:tc>
        <w:tc>
          <w:tcPr>
            <w:tcW w:w="1276" w:type="dxa"/>
            <w:vAlign w:val="center"/>
          </w:tcPr>
          <w:p w:rsidR="00A379A5" w:rsidRPr="00D0282A" w:rsidRDefault="00A379A5" w:rsidP="00A379A5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1581110</w:t>
            </w:r>
            <w:r w:rsidRPr="00F971AF">
              <w:rPr>
                <w:rFonts w:ascii="Sylfaen" w:hAnsi="Sylfaen" w:cs="Arial"/>
                <w:sz w:val="22"/>
                <w:szCs w:val="22"/>
              </w:rPr>
              <w:t>0</w:t>
            </w:r>
            <w:r w:rsidR="005A480A">
              <w:rPr>
                <w:rFonts w:ascii="Sylfaen" w:hAnsi="Sylfaen" w:cs="Arial"/>
                <w:sz w:val="22"/>
                <w:szCs w:val="22"/>
              </w:rPr>
              <w:t>/1</w:t>
            </w:r>
          </w:p>
        </w:tc>
        <w:tc>
          <w:tcPr>
            <w:tcW w:w="1100" w:type="dxa"/>
            <w:vAlign w:val="center"/>
          </w:tcPr>
          <w:p w:rsidR="00A379A5" w:rsidRPr="003B5786" w:rsidRDefault="00A379A5" w:rsidP="00A379A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 w:cs="Calibri"/>
                <w:sz w:val="20"/>
                <w:szCs w:val="20"/>
              </w:rPr>
              <w:t>Հաց բարձր տեսակի</w:t>
            </w:r>
          </w:p>
        </w:tc>
        <w:tc>
          <w:tcPr>
            <w:tcW w:w="884" w:type="dxa"/>
            <w:vAlign w:val="center"/>
          </w:tcPr>
          <w:p w:rsidR="00A379A5" w:rsidRPr="0050692E" w:rsidRDefault="00A379A5" w:rsidP="00A379A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A379A5" w:rsidRDefault="00A379A5" w:rsidP="00A379A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C5955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Մատակարարը պատք է մանկապարտեզի տնօրենին ներկայացնի ավտոմեքենայի և վարորդի սանիտարական գրքույկները: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"Տեսակը՝ «Մատնաքաշ»: Ցորենի բարձր տեսակի և ցորենի 1-ին տեսակի ալյուրի խառնուրդից պատրաստված,  ՀՍՏ 31-99 կամ համարժեք: Փաթեթավորումը՝ հացի երկարությունից կամ լայնությունից ավելի մեծ թղթե կամ պոլիէթիլենային տոպրակով: 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Մակնշումն՝ ընթեռնելի։ Պիտանելիության մնացորդային ժամկետը ոչ պակաս քան 90 %։  Մատակարարումն իրականացվում է ամեն աշխատանքային օր ժամը</w:t>
            </w:r>
            <w:r w:rsidRPr="002E0AB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համաձայնեցնել</w:t>
            </w:r>
            <w:r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պարտեզների</w:t>
            </w:r>
            <w:r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հետ</w:t>
            </w:r>
            <w:r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րոպե: Ընդունել ի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հացաարտադրության սերտիֆիկատի , փոխադրամիջոցի և առաքիչի  սանիտարական գրքույկների առկայության դեպքում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:rsidR="00A379A5" w:rsidRDefault="00A379A5" w:rsidP="00A379A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46" w:type="dxa"/>
            <w:vAlign w:val="center"/>
          </w:tcPr>
          <w:p w:rsidR="00A379A5" w:rsidRPr="001138C7" w:rsidRDefault="009014F1" w:rsidP="00A379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550</w:t>
            </w:r>
          </w:p>
        </w:tc>
        <w:tc>
          <w:tcPr>
            <w:tcW w:w="993" w:type="dxa"/>
            <w:vAlign w:val="center"/>
          </w:tcPr>
          <w:p w:rsidR="00A379A5" w:rsidRPr="00BF41AB" w:rsidRDefault="0053079F" w:rsidP="0022732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6000</w:t>
            </w:r>
          </w:p>
        </w:tc>
        <w:tc>
          <w:tcPr>
            <w:tcW w:w="1478" w:type="dxa"/>
            <w:vAlign w:val="center"/>
          </w:tcPr>
          <w:p w:rsidR="00A379A5" w:rsidRDefault="00A379A5" w:rsidP="00A379A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:rsidR="00A379A5" w:rsidRDefault="00A379A5" w:rsidP="00A379A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301" w:type="dxa"/>
            <w:vAlign w:val="center"/>
          </w:tcPr>
          <w:p w:rsidR="00A379A5" w:rsidRDefault="00A379A5" w:rsidP="00A379A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ջ մտնելու պահից սկսած մինչև 202</w:t>
            </w:r>
            <w:r w:rsidRPr="00B40511"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թ. հուլիսի 1-ը</w:t>
            </w:r>
          </w:p>
        </w:tc>
      </w:tr>
      <w:tr w:rsidR="00AC26F7" w:rsidRPr="00B1296E" w:rsidTr="00C87DFF">
        <w:trPr>
          <w:trHeight w:val="246"/>
        </w:trPr>
        <w:tc>
          <w:tcPr>
            <w:tcW w:w="851" w:type="dxa"/>
            <w:vAlign w:val="center"/>
          </w:tcPr>
          <w:p w:rsidR="00AC26F7" w:rsidRPr="001A5AFE" w:rsidRDefault="00AC26F7" w:rsidP="00AC26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1276" w:type="dxa"/>
            <w:vAlign w:val="center"/>
          </w:tcPr>
          <w:p w:rsidR="00356F09" w:rsidRDefault="00356F09" w:rsidP="00356F0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15821500</w:t>
            </w:r>
            <w:r w:rsidR="005A480A">
              <w:rPr>
                <w:rFonts w:ascii="Calibri" w:hAnsi="Calibri" w:cs="Calibri"/>
                <w:sz w:val="22"/>
                <w:szCs w:val="22"/>
              </w:rPr>
              <w:t>/1</w:t>
            </w:r>
          </w:p>
          <w:p w:rsidR="00AC26F7" w:rsidRPr="00D0282A" w:rsidRDefault="00AC26F7" w:rsidP="00AC26F7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AC26F7" w:rsidRPr="003B5786" w:rsidRDefault="004F3E34" w:rsidP="00AC26F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Վարսակի </w:t>
            </w:r>
            <w:r w:rsidR="00AC26F7">
              <w:rPr>
                <w:rFonts w:ascii="GHEA Grapalat" w:hAnsi="GHEA Grapalat"/>
                <w:sz w:val="20"/>
                <w:szCs w:val="20"/>
                <w:lang w:val="hy-AM"/>
              </w:rPr>
              <w:t>թխվածքաբլիթ</w:t>
            </w:r>
          </w:p>
        </w:tc>
        <w:tc>
          <w:tcPr>
            <w:tcW w:w="884" w:type="dxa"/>
            <w:vAlign w:val="center"/>
          </w:tcPr>
          <w:p w:rsidR="00AC26F7" w:rsidRPr="0050692E" w:rsidRDefault="00AC26F7" w:rsidP="00AC26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AC26F7" w:rsidRPr="00403951" w:rsidRDefault="00976B6C" w:rsidP="00AC26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0E3094" w:rsidRPr="000E3094">
              <w:rPr>
                <w:rFonts w:ascii="GHEA Grapalat" w:hAnsi="GHEA Grapalat"/>
                <w:sz w:val="20"/>
                <w:lang w:val="hy-AM"/>
              </w:rPr>
              <w:t xml:space="preserve">Ցորենի ալյուր բարձր 1-ին տեսակի, շաքարավազ , խմելու ջուր արևածաղկի ձեթ, զտած հոտազերծած, վարսակի ալյուր, էմուլգատորներ՝ սոյայի լեցիծին, E 322, մոնո - և դիգլիցերիդի  ճարպաթթուներ, </w:t>
            </w:r>
            <w:r w:rsidR="000E3094">
              <w:rPr>
                <w:rFonts w:ascii="GHEA Grapalat" w:hAnsi="GHEA Grapalat"/>
                <w:sz w:val="20"/>
                <w:lang w:val="hy-AM"/>
              </w:rPr>
              <w:t>E471</w:t>
            </w:r>
            <w:r w:rsidR="000E3094" w:rsidRPr="000E3094">
              <w:rPr>
                <w:rFonts w:ascii="GHEA Grapalat" w:hAnsi="GHEA Grapalat"/>
                <w:sz w:val="20"/>
                <w:lang w:val="hy-AM"/>
              </w:rPr>
              <w:t xml:space="preserve">, փխրեցուցիչ՝ սննդային սոդա, կերակրի աղ, դարչին սննդային բուրավետիչ վանիլին: 100 գրամ մթերքի սննդային արժեքը մօջին արժեքները </w:t>
            </w:r>
            <w:r w:rsidR="000E3094" w:rsidRPr="000E3094">
              <w:rPr>
                <w:rFonts w:ascii="GHEA Grapalat" w:hAnsi="GHEA Grapalat"/>
                <w:sz w:val="20"/>
                <w:lang w:val="hy-AM"/>
              </w:rPr>
              <w:lastRenderedPageBreak/>
              <w:t>սպիտակուցներ – 8 գրամ , ժարպեր – 16 գրամ, ածխաճրեր- 70 գրամ: Էներգետիկ արժեքը կալրոի</w:t>
            </w:r>
            <w:r w:rsidR="000E3094">
              <w:rPr>
                <w:rFonts w:ascii="GHEA Grapalat" w:hAnsi="GHEA Grapalat"/>
                <w:sz w:val="20"/>
                <w:lang w:val="hy-AM"/>
              </w:rPr>
              <w:t xml:space="preserve">ականությունը 1918 ԿՋ 456 կկալ: </w:t>
            </w:r>
            <w:r w:rsidR="000E3094" w:rsidRPr="000E3094">
              <w:rPr>
                <w:rFonts w:ascii="GHEA Grapalat" w:hAnsi="GHEA Grapalat"/>
                <w:sz w:val="20"/>
                <w:lang w:val="hy-AM"/>
              </w:rPr>
              <w:t xml:space="preserve">Պահել 18+-5 աստիճան ցելսիուս և 75 տոկոս ոչ ավել օդի հարաբերական խոնավության պայմաններում: </w:t>
            </w:r>
            <w:r w:rsidR="006F510F" w:rsidRPr="006F510F">
              <w:rPr>
                <w:rFonts w:ascii="GHEA Grapalat" w:hAnsi="GHEA Grapalat"/>
                <w:sz w:val="20"/>
                <w:lang w:val="hy-AM"/>
              </w:rPr>
              <w:t>Տեղական արտադրության:</w:t>
            </w:r>
            <w:r w:rsidR="0032796A" w:rsidRPr="0032796A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="00A0362C" w:rsidRPr="00A0362C">
              <w:rPr>
                <w:rFonts w:ascii="GHEA Grapalat" w:hAnsi="GHEA Grapalat"/>
                <w:sz w:val="20"/>
                <w:lang w:val="hy-AM"/>
              </w:rPr>
              <w:t>Փաթեթավորումը լինի Եվրասիական տնտեսական միության կողմից սահմանված մակնշումով:</w:t>
            </w:r>
            <w:r w:rsidR="000E3094" w:rsidRPr="000E309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E14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«Սննդամթերքի անվտանգության մասին» ՀՀ օրենքի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համաձայն:</w:t>
            </w:r>
          </w:p>
          <w:p w:rsidR="00AC26F7" w:rsidRDefault="00976B6C" w:rsidP="00AC26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:rsidR="00AC26F7" w:rsidRDefault="00AC26F7" w:rsidP="00AC26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46" w:type="dxa"/>
            <w:vAlign w:val="center"/>
          </w:tcPr>
          <w:p w:rsidR="00AC26F7" w:rsidRPr="00D05758" w:rsidRDefault="00D05758" w:rsidP="00AC26F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1800</w:t>
            </w:r>
          </w:p>
        </w:tc>
        <w:tc>
          <w:tcPr>
            <w:tcW w:w="993" w:type="dxa"/>
            <w:vAlign w:val="center"/>
          </w:tcPr>
          <w:p w:rsidR="00AC26F7" w:rsidRPr="00AE0CB9" w:rsidRDefault="00AE0CB9" w:rsidP="00AC26F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1478" w:type="dxa"/>
            <w:vAlign w:val="center"/>
          </w:tcPr>
          <w:p w:rsidR="00AC26F7" w:rsidRDefault="00AC26F7" w:rsidP="00AC26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բոլոր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մանկապարտեզները</w:t>
            </w:r>
          </w:p>
        </w:tc>
        <w:tc>
          <w:tcPr>
            <w:tcW w:w="1468" w:type="dxa"/>
            <w:vAlign w:val="center"/>
          </w:tcPr>
          <w:p w:rsidR="00AC26F7" w:rsidRDefault="00AC26F7" w:rsidP="00AC26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301" w:type="dxa"/>
            <w:vAlign w:val="center"/>
          </w:tcPr>
          <w:p w:rsidR="00AC26F7" w:rsidRDefault="00AC26F7" w:rsidP="00AC26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ջ մտնելու պահից սկսած մինչև 202</w:t>
            </w:r>
            <w:r w:rsidRPr="00B40511"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թ. հուլիսի 1-ը</w:t>
            </w:r>
          </w:p>
        </w:tc>
      </w:tr>
    </w:tbl>
    <w:p w:rsidR="00D508FD" w:rsidRPr="00483386" w:rsidRDefault="00D508FD" w:rsidP="00403951">
      <w:pPr>
        <w:ind w:right="111"/>
        <w:rPr>
          <w:lang w:val="hy-AM"/>
        </w:rPr>
      </w:pPr>
    </w:p>
    <w:sectPr w:rsidR="00D508FD" w:rsidRPr="00483386" w:rsidSect="00BB7154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386"/>
    <w:rsid w:val="0001078A"/>
    <w:rsid w:val="00037E02"/>
    <w:rsid w:val="00041C9E"/>
    <w:rsid w:val="00085BCD"/>
    <w:rsid w:val="00090CF7"/>
    <w:rsid w:val="000E2C2B"/>
    <w:rsid w:val="000E3094"/>
    <w:rsid w:val="000F25F6"/>
    <w:rsid w:val="00102645"/>
    <w:rsid w:val="001231C5"/>
    <w:rsid w:val="00176157"/>
    <w:rsid w:val="00177089"/>
    <w:rsid w:val="002023D2"/>
    <w:rsid w:val="00216FC3"/>
    <w:rsid w:val="00223934"/>
    <w:rsid w:val="00227324"/>
    <w:rsid w:val="002278CB"/>
    <w:rsid w:val="002445C0"/>
    <w:rsid w:val="002757A5"/>
    <w:rsid w:val="002862A5"/>
    <w:rsid w:val="002A5585"/>
    <w:rsid w:val="003075F7"/>
    <w:rsid w:val="0032796A"/>
    <w:rsid w:val="00345198"/>
    <w:rsid w:val="003508EA"/>
    <w:rsid w:val="00355F80"/>
    <w:rsid w:val="00356F09"/>
    <w:rsid w:val="00366292"/>
    <w:rsid w:val="00367997"/>
    <w:rsid w:val="00374B5B"/>
    <w:rsid w:val="003923A2"/>
    <w:rsid w:val="00393442"/>
    <w:rsid w:val="00400D93"/>
    <w:rsid w:val="00403951"/>
    <w:rsid w:val="00411AE8"/>
    <w:rsid w:val="00423A9D"/>
    <w:rsid w:val="00433BBB"/>
    <w:rsid w:val="00443392"/>
    <w:rsid w:val="00444FD6"/>
    <w:rsid w:val="00474DE4"/>
    <w:rsid w:val="00483386"/>
    <w:rsid w:val="004B5818"/>
    <w:rsid w:val="004C052A"/>
    <w:rsid w:val="004C6D24"/>
    <w:rsid w:val="004E3017"/>
    <w:rsid w:val="004F3E34"/>
    <w:rsid w:val="00504104"/>
    <w:rsid w:val="005055F3"/>
    <w:rsid w:val="00527F8C"/>
    <w:rsid w:val="0053079F"/>
    <w:rsid w:val="005875E8"/>
    <w:rsid w:val="00590F43"/>
    <w:rsid w:val="005A0948"/>
    <w:rsid w:val="005A480A"/>
    <w:rsid w:val="005A67D4"/>
    <w:rsid w:val="005B408B"/>
    <w:rsid w:val="005C66A3"/>
    <w:rsid w:val="006026A7"/>
    <w:rsid w:val="00610793"/>
    <w:rsid w:val="00615C9C"/>
    <w:rsid w:val="00627366"/>
    <w:rsid w:val="00627FDF"/>
    <w:rsid w:val="00641814"/>
    <w:rsid w:val="0066371E"/>
    <w:rsid w:val="00692EB5"/>
    <w:rsid w:val="006B00B2"/>
    <w:rsid w:val="006D35E1"/>
    <w:rsid w:val="006E0440"/>
    <w:rsid w:val="006E6B2E"/>
    <w:rsid w:val="006E78C4"/>
    <w:rsid w:val="006F004B"/>
    <w:rsid w:val="006F510F"/>
    <w:rsid w:val="0071101C"/>
    <w:rsid w:val="007940E4"/>
    <w:rsid w:val="00820E6A"/>
    <w:rsid w:val="00827973"/>
    <w:rsid w:val="00872E06"/>
    <w:rsid w:val="008775F4"/>
    <w:rsid w:val="008C203D"/>
    <w:rsid w:val="008D7C63"/>
    <w:rsid w:val="008E6A1F"/>
    <w:rsid w:val="008F3B4F"/>
    <w:rsid w:val="009014F1"/>
    <w:rsid w:val="0093299D"/>
    <w:rsid w:val="00966F04"/>
    <w:rsid w:val="00976B6C"/>
    <w:rsid w:val="0098101A"/>
    <w:rsid w:val="009A238C"/>
    <w:rsid w:val="009A4D74"/>
    <w:rsid w:val="009C6185"/>
    <w:rsid w:val="009D4227"/>
    <w:rsid w:val="009E14E8"/>
    <w:rsid w:val="00A0362C"/>
    <w:rsid w:val="00A152C0"/>
    <w:rsid w:val="00A379A5"/>
    <w:rsid w:val="00A52C11"/>
    <w:rsid w:val="00A5359C"/>
    <w:rsid w:val="00A53FE1"/>
    <w:rsid w:val="00A66B61"/>
    <w:rsid w:val="00A81999"/>
    <w:rsid w:val="00A964F1"/>
    <w:rsid w:val="00AC0345"/>
    <w:rsid w:val="00AC26F7"/>
    <w:rsid w:val="00AE0CB9"/>
    <w:rsid w:val="00AE298D"/>
    <w:rsid w:val="00B1296E"/>
    <w:rsid w:val="00B31712"/>
    <w:rsid w:val="00B347A6"/>
    <w:rsid w:val="00B40286"/>
    <w:rsid w:val="00B635C9"/>
    <w:rsid w:val="00B77414"/>
    <w:rsid w:val="00B9309A"/>
    <w:rsid w:val="00B9420E"/>
    <w:rsid w:val="00B974BC"/>
    <w:rsid w:val="00BA63B2"/>
    <w:rsid w:val="00BB7154"/>
    <w:rsid w:val="00BD483C"/>
    <w:rsid w:val="00BE6FFF"/>
    <w:rsid w:val="00BF072E"/>
    <w:rsid w:val="00BF41AB"/>
    <w:rsid w:val="00C12844"/>
    <w:rsid w:val="00C2273D"/>
    <w:rsid w:val="00C422E0"/>
    <w:rsid w:val="00C4580D"/>
    <w:rsid w:val="00C536A2"/>
    <w:rsid w:val="00C53875"/>
    <w:rsid w:val="00C53EC2"/>
    <w:rsid w:val="00C5459E"/>
    <w:rsid w:val="00C55C87"/>
    <w:rsid w:val="00C60585"/>
    <w:rsid w:val="00CC61A4"/>
    <w:rsid w:val="00CE0835"/>
    <w:rsid w:val="00D01C1C"/>
    <w:rsid w:val="00D05758"/>
    <w:rsid w:val="00D07383"/>
    <w:rsid w:val="00D24CD6"/>
    <w:rsid w:val="00D45F11"/>
    <w:rsid w:val="00D508FD"/>
    <w:rsid w:val="00D60AD8"/>
    <w:rsid w:val="00D721BF"/>
    <w:rsid w:val="00D84744"/>
    <w:rsid w:val="00DC0DC5"/>
    <w:rsid w:val="00DC1DEB"/>
    <w:rsid w:val="00DC6077"/>
    <w:rsid w:val="00DF5A98"/>
    <w:rsid w:val="00E25CB0"/>
    <w:rsid w:val="00E30CBC"/>
    <w:rsid w:val="00E93970"/>
    <w:rsid w:val="00EC0956"/>
    <w:rsid w:val="00EC1579"/>
    <w:rsid w:val="00EC2DC4"/>
    <w:rsid w:val="00EC3CBE"/>
    <w:rsid w:val="00ED77F0"/>
    <w:rsid w:val="00F07B82"/>
    <w:rsid w:val="00F205AA"/>
    <w:rsid w:val="00F2342E"/>
    <w:rsid w:val="00F36ACB"/>
    <w:rsid w:val="00F44CAB"/>
    <w:rsid w:val="00F521C1"/>
    <w:rsid w:val="00F772E3"/>
    <w:rsid w:val="00F9009F"/>
    <w:rsid w:val="00F96CF9"/>
    <w:rsid w:val="00FA6303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F3DBB"/>
  <w15:chartTrackingRefBased/>
  <w15:docId w15:val="{718996F0-4AF1-4CB5-99F0-F4DC8DF0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6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sid w:val="005C66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9</Pages>
  <Words>2039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VAVAcomp</dc:creator>
  <cp:keywords/>
  <dc:description/>
  <cp:lastModifiedBy>Karen Simonyan</cp:lastModifiedBy>
  <cp:revision>188</cp:revision>
  <dcterms:created xsi:type="dcterms:W3CDTF">2026-01-15T10:44:00Z</dcterms:created>
  <dcterms:modified xsi:type="dcterms:W3CDTF">2026-01-30T10:43:00Z</dcterms:modified>
</cp:coreProperties>
</file>